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87E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B837D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032C87" w:rsidP="00B837D1">
            <w:pPr>
              <w:pStyle w:val="FootnoteText"/>
              <w:ind w:left="-535" w:firstLine="535"/>
              <w:jc w:val="thaiDistribute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Pr="00032C87"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  <w:tab/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646671" w:rsidRDefault="002F054A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B41F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4667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รื่นอบเชย </w:t>
            </w:r>
          </w:p>
          <w:p w:rsidR="00453A01" w:rsidRPr="00646671" w:rsidRDefault="00646671" w:rsidP="00646671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นางสุทธิรา 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646671" w:rsidRDefault="002F054A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466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53A01" w:rsidRPr="003B7C5A" w:rsidRDefault="00646671" w:rsidP="00646671">
            <w:pPr>
              <w:pStyle w:val="FootnoteText"/>
              <w:tabs>
                <w:tab w:val="left" w:pos="1750"/>
                <w:tab w:val="left" w:pos="3402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46671" w:rsidRDefault="002F054A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466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64667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นายพุฒิพัฒน์ ชัยเกตุธนพัฒน์</w:t>
            </w:r>
            <w:r w:rsidR="006466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6C7B37" w:rsidRPr="00B41FD0" w:rsidRDefault="00646671" w:rsidP="00646671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นางสาวทัดดาว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พรมสมบูรณ์</w:t>
            </w:r>
            <w:r w:rsidR="00B41FD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46671" w:rsidRDefault="00D849B7" w:rsidP="00646671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4667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646671" w:rsidRPr="007501C8">
              <w:rPr>
                <w:rFonts w:ascii="TH SarabunPSK" w:hAnsi="TH SarabunPSK" w:cs="TH SarabunPSK" w:hint="cs"/>
                <w:sz w:val="30"/>
                <w:szCs w:val="30"/>
                <w:cs/>
              </w:rPr>
              <w:t>628</w:t>
            </w:r>
          </w:p>
          <w:p w:rsidR="006C7B37" w:rsidRPr="00646671" w:rsidRDefault="00646671" w:rsidP="00646671">
            <w:pPr>
              <w:pStyle w:val="FootnoteText"/>
              <w:tabs>
                <w:tab w:val="left" w:pos="1418"/>
                <w:tab w:val="left" w:pos="1750"/>
                <w:tab w:val="left" w:pos="3402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</w:t>
            </w:r>
            <w:r w:rsidRPr="009F5F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</w:t>
            </w:r>
          </w:p>
        </w:tc>
      </w:tr>
      <w:tr w:rsidR="002F054A" w:rsidRPr="003B7C5A" w:rsidTr="00B837D1">
        <w:trPr>
          <w:trHeight w:val="5159"/>
        </w:trPr>
        <w:tc>
          <w:tcPr>
            <w:tcW w:w="9498" w:type="dxa"/>
            <w:gridSpan w:val="3"/>
          </w:tcPr>
          <w:p w:rsidR="00FD7F52" w:rsidRDefault="002F054A" w:rsidP="00FD7F52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507E0" w:rsidRDefault="00FD7F52" w:rsidP="00B837D1">
            <w:pPr>
              <w:widowControl w:val="0"/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ab/>
            </w:r>
            <w:r w:rsidR="009507E0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9507E0" w:rsidRPr="00FD7F52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0" w:firstLine="76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D7F5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9507E0" w:rsidRPr="00B837D1" w:rsidRDefault="009507E0" w:rsidP="00FD7F52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firstLine="4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37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9507E0" w:rsidRDefault="009507E0" w:rsidP="00FD7F52">
            <w:pPr>
              <w:ind w:left="909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9507E0" w:rsidRDefault="009507E0" w:rsidP="00FD7F52">
            <w:pPr>
              <w:widowControl w:val="0"/>
              <w:adjustRightInd w:val="0"/>
              <w:ind w:left="1051" w:firstLine="142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244582" w:rsidRDefault="00244582" w:rsidP="00244582">
            <w:pPr>
              <w:widowControl w:val="0"/>
              <w:adjustRightInd w:val="0"/>
              <w:ind w:firstLine="768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9F5F6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การให้บริการคลินิกให้คำปรึกษาด้านการพัฒนาหลักสูตรและการประกันคุณภาพระดับอุดมศึกษา (</w:t>
            </w:r>
            <w:r w:rsidRPr="009F5F6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Consultancy Services Clinic On Standards and Quality</w:t>
            </w:r>
            <w:r w:rsidRPr="009F5F6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244582">
        <w:trPr>
          <w:trHeight w:val="2118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32"/>
            </w:tblGrid>
            <w:tr w:rsidR="00A155E3" w:rsidRPr="003B7C5A" w:rsidTr="009507E0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lastRenderedPageBreak/>
                    <w:t xml:space="preserve">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9507E0" w:rsidRPr="003B7C5A" w:rsidTr="009507E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507E0" w:rsidRPr="00F108FD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07E0" w:rsidRPr="00F01F4C" w:rsidRDefault="009507E0" w:rsidP="009507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094D1D" w:rsidRDefault="00094D1D" w:rsidP="00094D1D">
            <w:pPr>
              <w:pStyle w:val="FootnoteText"/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  <w:r w:rsidRPr="0081531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2F054A" w:rsidRPr="00094D1D" w:rsidRDefault="00094D1D" w:rsidP="00094D1D">
            <w:pPr>
              <w:pStyle w:val="FootnoteText"/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 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      </w:r>
          </w:p>
        </w:tc>
      </w:tr>
      <w:tr w:rsidR="002F054A" w:rsidRPr="003B7C5A" w:rsidTr="00094D1D">
        <w:trPr>
          <w:trHeight w:val="298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98"/>
              <w:gridCol w:w="1417"/>
              <w:gridCol w:w="1319"/>
              <w:gridCol w:w="1486"/>
              <w:gridCol w:w="1433"/>
            </w:tblGrid>
            <w:tr w:rsidR="002F054A" w:rsidRPr="003B7C5A" w:rsidTr="00B837D1">
              <w:trPr>
                <w:trHeight w:val="902"/>
                <w:jc w:val="center"/>
              </w:trPr>
              <w:tc>
                <w:tcPr>
                  <w:tcW w:w="359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31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7D6DFC">
              <w:trPr>
                <w:trHeight w:val="889"/>
                <w:jc w:val="center"/>
              </w:trPr>
              <w:tc>
                <w:tcPr>
                  <w:tcW w:w="3598" w:type="dxa"/>
                </w:tcPr>
                <w:p w:rsidR="004032BC" w:rsidRPr="00B837D1" w:rsidRDefault="00032C87" w:rsidP="00B837D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37D1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B837D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417" w:type="dxa"/>
                </w:tcPr>
                <w:p w:rsidR="004032BC" w:rsidRPr="00AC4F8B" w:rsidRDefault="00AB4F56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032C87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D6DF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4.5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D6DF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4.50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D6DF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837D1" w:rsidRPr="003B7C5A" w:rsidTr="00D134A9">
        <w:trPr>
          <w:trHeight w:val="842"/>
        </w:trPr>
        <w:tc>
          <w:tcPr>
            <w:tcW w:w="9498" w:type="dxa"/>
            <w:gridSpan w:val="3"/>
          </w:tcPr>
          <w:p w:rsidR="00B837D1" w:rsidRDefault="00B837D1" w:rsidP="00B837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837D1" w:rsidRDefault="00B837D1" w:rsidP="00B837D1">
            <w:pPr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สำนักมาตรฐานและประเมินผลอุดมศึกษาได้รับความเห็นชอบจากเลขาธิการคณะกรรมการ</w:t>
            </w:r>
            <w:r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ให้ดำเนินการจัดทำคลินิกให้คำปรึกษาแนะนำแก่ผู้รับบริการที่เป็นสถาบันอุดมศึกษาและประชาชน</w:t>
            </w:r>
            <w:r>
              <w:rPr>
                <w:rFonts w:ascii="TH SarabunPSK" w:hAnsi="TH SarabunPSK" w:cs="TH SarabunPSK"/>
                <w:sz w:val="30"/>
                <w:szCs w:val="30"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ที่ต้องการรับรู้ข้อมูลเกี่ยวกับการพัฒนาหลักสูตรให้สอดคล้องกับเกณฑ์มาตรฐานหลักสูตร กรอบมาตรฐานคุณวุฒิระดับอุดมศึกษา การประกันคุณภาพการศึกษาระดับหลักสูตรเพื่อการเผยแพร่หลักสูตรที่มีคุณภาพและมาตรฐานตามกรอบมาตรฐานคุณวุฒิระดับอุดมศึกษาแห่งชาติ และการเทียบคุณวุฒิผู้สำเร็จการศึกษาจากต่างประเทศ โดยเปิดให้บริการ 1 วันต่อสัปดาห์ โดยมีเจ้าหน้าที่หมุนเวียนทำหน้าที่ให้คำปรึกษาแก่ผู้รับบริการ </w:t>
            </w:r>
          </w:p>
          <w:p w:rsidR="00B837D1" w:rsidRDefault="00B837D1" w:rsidP="00B837D1">
            <w:pPr>
              <w:pStyle w:val="Default"/>
              <w:ind w:firstLine="771"/>
              <w:jc w:val="thaiDistribute"/>
              <w:rPr>
                <w:sz w:val="36"/>
                <w:szCs w:val="36"/>
              </w:rPr>
            </w:pPr>
            <w:r>
              <w:rPr>
                <w:rFonts w:hint="cs"/>
                <w:sz w:val="30"/>
                <w:szCs w:val="30"/>
                <w:cs/>
              </w:rPr>
              <w:t>2. ในปีงบประมาณ พ.ศ. 2562 สำนักมาตรฐานและประเมินผลอุดมศึกษา (สมอ.) ได้ดำเนินการจัดกิจกรรม</w:t>
            </w:r>
            <w:r>
              <w:rPr>
                <w:sz w:val="30"/>
                <w:szCs w:val="30"/>
                <w:cs/>
              </w:rPr>
              <w:t>คลินิกให้คำ</w:t>
            </w:r>
            <w:r w:rsidRPr="0091473F">
              <w:rPr>
                <w:sz w:val="30"/>
                <w:szCs w:val="30"/>
                <w:cs/>
              </w:rPr>
              <w:t xml:space="preserve">ปรึกษาด้านการพัฒนาหลักสูตรและการประกันคุณภาพภายใน ระดับอุดมศึกษา </w:t>
            </w:r>
            <w:r>
              <w:rPr>
                <w:rFonts w:hint="cs"/>
                <w:sz w:val="30"/>
                <w:szCs w:val="30"/>
                <w:cs/>
              </w:rPr>
              <w:t>ตั้งแต่วันที่ 27 ตุลาคม 2561 โดยเปิดให้บริการในทุกๆ วันศุกร์ของสัปดาห์ ตั้งแต่เวลา 08.30-12.00 น. ณ ห้องโถง ชั้น 1 อาคารอุดมศึกษา 1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  <w:r w:rsidRPr="006D6A1B">
              <w:rPr>
                <w:sz w:val="30"/>
                <w:szCs w:val="30"/>
                <w:cs/>
              </w:rPr>
              <w:t>โดย</w:t>
            </w:r>
            <w:r>
              <w:rPr>
                <w:rFonts w:hint="cs"/>
                <w:sz w:val="30"/>
                <w:szCs w:val="30"/>
                <w:cs/>
              </w:rPr>
              <w:t>มีวัตถุประสงค์เพื่อ</w:t>
            </w:r>
            <w:r w:rsidRPr="006D6A1B">
              <w:rPr>
                <w:sz w:val="30"/>
                <w:szCs w:val="30"/>
                <w:cs/>
              </w:rPr>
              <w:t>เปิดโอกาสให้บุคลากรของสถาบันอุดมศึกษาได้มีช่องทางในการพบปะกับเจ้าหน้าที่</w:t>
            </w:r>
            <w:r>
              <w:rPr>
                <w:rFonts w:hint="cs"/>
                <w:sz w:val="30"/>
                <w:szCs w:val="30"/>
                <w:cs/>
              </w:rPr>
              <w:t>ของ สมอ.</w:t>
            </w:r>
            <w:r w:rsidRPr="006D6A1B">
              <w:rPr>
                <w:sz w:val="30"/>
                <w:szCs w:val="30"/>
                <w:cs/>
              </w:rPr>
              <w:t xml:space="preserve"> ในการปรึกษาหารือเพื่อแลกเปลี่ยนความรู้ ความเข้าใจในการจัดท</w:t>
            </w:r>
            <w:r>
              <w:rPr>
                <w:rFonts w:hint="cs"/>
                <w:sz w:val="30"/>
                <w:szCs w:val="30"/>
                <w:cs/>
              </w:rPr>
              <w:t>ำ</w:t>
            </w:r>
            <w:r w:rsidRPr="006D6A1B">
              <w:rPr>
                <w:sz w:val="30"/>
                <w:szCs w:val="30"/>
                <w:cs/>
              </w:rPr>
              <w:t>หลักสูตรที่สอดคล้องกับเกณฑ์มาตรฐานหลักสูตร กรอบมาตรฐานคุณวุฒิระดับอุดมศึกษา</w:t>
            </w:r>
            <w:r>
              <w:rPr>
                <w:rFonts w:hint="cs"/>
                <w:sz w:val="30"/>
                <w:szCs w:val="30"/>
                <w:cs/>
              </w:rPr>
              <w:t>แห่งชาติ</w:t>
            </w:r>
            <w:r w:rsidRPr="006D6A1B">
              <w:rPr>
                <w:sz w:val="30"/>
                <w:szCs w:val="30"/>
                <w:cs/>
              </w:rPr>
              <w:t xml:space="preserve"> มาตรฐานคุณวุฒิในสาขา/</w:t>
            </w:r>
            <w:r w:rsidRPr="006D6A1B">
              <w:rPr>
                <w:sz w:val="30"/>
                <w:szCs w:val="30"/>
                <w:cs/>
              </w:rPr>
              <w:lastRenderedPageBreak/>
              <w:t xml:space="preserve">สาขาวิชา ตลอดจนแนวปฏิบัติที่ดีตามมาตรฐานอื่นๆ ที่เกี่ยวข้อง </w:t>
            </w:r>
            <w:r>
              <w:rPr>
                <w:sz w:val="30"/>
                <w:szCs w:val="30"/>
                <w:cs/>
              </w:rPr>
              <w:t>และให้คำ</w:t>
            </w:r>
            <w:r w:rsidRPr="006D6A1B">
              <w:rPr>
                <w:sz w:val="30"/>
                <w:szCs w:val="30"/>
                <w:cs/>
              </w:rPr>
              <w:t>แนะน</w:t>
            </w:r>
            <w:r>
              <w:rPr>
                <w:rFonts w:hint="cs"/>
                <w:sz w:val="30"/>
                <w:szCs w:val="30"/>
                <w:cs/>
              </w:rPr>
              <w:t>ำ</w:t>
            </w:r>
            <w:r w:rsidRPr="006D6A1B">
              <w:rPr>
                <w:sz w:val="30"/>
                <w:szCs w:val="30"/>
                <w:cs/>
              </w:rPr>
              <w:t xml:space="preserve">เกี่ยวกับนโยบายด้านคุณภาพการศึกษา ความหมายของเกณฑ์มาตรฐานหลักสูตร </w:t>
            </w:r>
            <w:r>
              <w:rPr>
                <w:sz w:val="30"/>
                <w:szCs w:val="30"/>
                <w:cs/>
              </w:rPr>
              <w:t>รวมทั้ง</w:t>
            </w:r>
            <w:r w:rsidRPr="006D6A1B">
              <w:rPr>
                <w:sz w:val="30"/>
                <w:szCs w:val="30"/>
                <w:cs/>
              </w:rPr>
              <w:t xml:space="preserve"> กระบวนการ</w:t>
            </w:r>
            <w:r>
              <w:rPr>
                <w:rFonts w:hint="cs"/>
                <w:sz w:val="30"/>
                <w:szCs w:val="30"/>
                <w:cs/>
              </w:rPr>
              <w:t>พิจารณาความสอดคล้องของ</w:t>
            </w:r>
            <w:r w:rsidRPr="006D6A1B">
              <w:rPr>
                <w:sz w:val="30"/>
                <w:szCs w:val="30"/>
                <w:cs/>
              </w:rPr>
              <w:t xml:space="preserve">หลักสูตร </w:t>
            </w:r>
            <w:r>
              <w:rPr>
                <w:sz w:val="30"/>
                <w:szCs w:val="30"/>
                <w:cs/>
              </w:rPr>
              <w:br/>
            </w:r>
            <w:r w:rsidRPr="006D6A1B">
              <w:rPr>
                <w:sz w:val="30"/>
                <w:szCs w:val="30"/>
                <w:cs/>
              </w:rPr>
              <w:t>สร้างความเข้าใจถึงความเชื่อมโยงของกรอบมาตรฐานคุณวุฒิระดับอุดมศึกษาแห่งชาติ การประกันคุณภาพการศึกษา</w:t>
            </w:r>
            <w:r>
              <w:rPr>
                <w:rFonts w:hint="cs"/>
                <w:sz w:val="30"/>
                <w:szCs w:val="30"/>
                <w:cs/>
              </w:rPr>
              <w:t>ภายใน</w:t>
            </w:r>
            <w:r w:rsidRPr="006D6A1B">
              <w:rPr>
                <w:sz w:val="30"/>
                <w:szCs w:val="30"/>
                <w:cs/>
              </w:rPr>
              <w:t xml:space="preserve"> </w:t>
            </w:r>
            <w:r w:rsidRPr="00EF1FC9">
              <w:rPr>
                <w:sz w:val="30"/>
                <w:szCs w:val="30"/>
                <w:cs/>
              </w:rPr>
              <w:t>และการเผยแพร่หลักสูตรที่มีคุณภาพและมาตรฐาน</w:t>
            </w:r>
            <w:r w:rsidRPr="00EF1FC9">
              <w:rPr>
                <w:rFonts w:hint="cs"/>
                <w:sz w:val="30"/>
                <w:szCs w:val="30"/>
                <w:cs/>
              </w:rPr>
              <w:t xml:space="preserve"> ในกา</w:t>
            </w:r>
            <w:r>
              <w:rPr>
                <w:rFonts w:hint="cs"/>
                <w:sz w:val="30"/>
                <w:szCs w:val="30"/>
                <w:cs/>
              </w:rPr>
              <w:t>รนี้ เพื่อประโยชน์ต่อการพัฒนาคุณภาพการให้บริการ สมอ. ได้ดำเนินการ ดังนี้</w:t>
            </w:r>
          </w:p>
          <w:p w:rsidR="00B837D1" w:rsidRDefault="00B837D1" w:rsidP="00B837D1">
            <w:pPr>
              <w:pStyle w:val="Default"/>
              <w:ind w:firstLine="1041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2.1 </w:t>
            </w:r>
            <w:r>
              <w:rPr>
                <w:sz w:val="30"/>
                <w:szCs w:val="30"/>
                <w:cs/>
              </w:rPr>
              <w:t>ได้</w:t>
            </w:r>
            <w:r>
              <w:rPr>
                <w:rFonts w:hint="cs"/>
                <w:sz w:val="30"/>
                <w:szCs w:val="30"/>
                <w:cs/>
              </w:rPr>
              <w:t xml:space="preserve">จัดทำแบบสำรวจความพึงพอใจและไม่พึงพอใจของผู้รับบริการ/ผู้มีส่วนได้ส่วนเสีย ในด้านการให้บริการให้คำปรึกษาด้านการจัดทำหลักสูตรของ สมอ. โดยให้ผู้ที่มารับบริการตอบแบบสำรวจดังกล่าว หลังจากที่ได้รับบริการเรียบร้อยแล้ว </w:t>
            </w:r>
          </w:p>
          <w:p w:rsidR="00B837D1" w:rsidRDefault="00B837D1" w:rsidP="00B837D1">
            <w:pPr>
              <w:pStyle w:val="Default"/>
              <w:ind w:firstLine="1041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2.2 ประมวลผลจากแบบสำรวจความพึงพอใจและไม่พึงพอใจของผู้รับบริการ/ผู้มีส่วนได้ส่วนเสีย ในด้าน</w:t>
            </w:r>
            <w:r w:rsidRPr="00C06445">
              <w:rPr>
                <w:rFonts w:hint="cs"/>
                <w:spacing w:val="-2"/>
                <w:sz w:val="30"/>
                <w:szCs w:val="30"/>
                <w:cs/>
              </w:rPr>
              <w:t xml:space="preserve">การให้บริการให้คำปรึกษาด้านการจัดทำหลักสูตรของ สมอ. และข้อเสนอแนะ ตั้งแต่เดือนตุลาคม 2561 </w:t>
            </w:r>
            <w:r w:rsidRPr="00C06445">
              <w:rPr>
                <w:spacing w:val="-2"/>
                <w:sz w:val="30"/>
                <w:szCs w:val="30"/>
                <w:cs/>
              </w:rPr>
              <w:t>–</w:t>
            </w:r>
            <w:r w:rsidRPr="00C06445">
              <w:rPr>
                <w:rFonts w:hint="cs"/>
                <w:spacing w:val="-2"/>
                <w:sz w:val="30"/>
                <w:szCs w:val="30"/>
                <w:cs/>
              </w:rPr>
              <w:t xml:space="preserve"> เดือนมิถุนายน</w:t>
            </w:r>
            <w:r>
              <w:rPr>
                <w:rFonts w:hint="cs"/>
                <w:sz w:val="30"/>
                <w:szCs w:val="30"/>
                <w:cs/>
              </w:rPr>
              <w:t xml:space="preserve"> 2562 ได้ผลดังนี้</w:t>
            </w:r>
          </w:p>
          <w:p w:rsidR="00B837D1" w:rsidRPr="007D6DFC" w:rsidRDefault="00B837D1" w:rsidP="00B837D1">
            <w:pPr>
              <w:ind w:firstLine="1401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7D6DF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2.2.1 ความพึงพอใจของผู้รับบริการ/ผู้มีส่วนได้ส่วนเสีย </w:t>
            </w:r>
            <w:r w:rsidRPr="007D6DF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ในด้านการให้บริการให้คำปรึกษาด้านการจัดทำหลักสูตรของ</w:t>
            </w:r>
            <w:r w:rsidRPr="007D6DF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7D6DFC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สมอ.</w:t>
            </w:r>
            <w:r w:rsidRPr="007D6DF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ในภาพรวม มีความพึงพอใจอยู่ในระดับมากที่สุด ร้อยละของความพึงพอใจ คิดเป็นร้อยละ 94.4</w:t>
            </w:r>
          </w:p>
          <w:p w:rsidR="00B837D1" w:rsidRDefault="00B837D1" w:rsidP="00B837D1">
            <w:pPr>
              <w:ind w:firstLine="14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CB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2.2.2 ความพึงพอใจของผู้รับบริการ/ผู้มีส่วนได้ส่วนเสีย </w:t>
            </w:r>
            <w:r w:rsidRPr="00A40CB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ในด้านการให้บริการให้คำปรึกษาด้านการจัดทำ</w:t>
            </w:r>
            <w:r w:rsidRPr="005C771D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หลักสูตรของ สมอ.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ในทุกๆ ด้าน มีความพึงพอใจอยู่ในระดับมากที่สุด โดยมีร้อยละของความพึงพอใจในแต่ละด้าน ดังนี้</w:t>
            </w:r>
          </w:p>
          <w:p w:rsidR="00B837D1" w:rsidRDefault="00B837D1" w:rsidP="00B837D1">
            <w:pPr>
              <w:ind w:firstLine="19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ด้านกระบวนการ หรือขั้นตอนการให้บริการ คิดเป็นร้อยละ 92.8</w:t>
            </w:r>
          </w:p>
          <w:p w:rsidR="00B837D1" w:rsidRDefault="00B837D1" w:rsidP="00B837D1">
            <w:pPr>
              <w:ind w:firstLine="19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ด้านเจ้าหน้าที่ผู้ให้บริการ คิดเป็นร้อยละ 94.6</w:t>
            </w:r>
          </w:p>
          <w:p w:rsidR="00B837D1" w:rsidRDefault="00B837D1" w:rsidP="00B837D1">
            <w:pPr>
              <w:ind w:firstLine="19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ด้านสิ่งอำนวยความสะดวกในการให้บริการ คิดเป็นร้อยละ 93.2</w:t>
            </w:r>
          </w:p>
          <w:p w:rsidR="00B837D1" w:rsidRDefault="00B837D1" w:rsidP="00B837D1">
            <w:pPr>
              <w:ind w:firstLine="19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ด้านคุณภาพการให้บริการ คิดเป็นร้อยละ 95.8</w:t>
            </w:r>
          </w:p>
          <w:p w:rsidR="00B837D1" w:rsidRDefault="00B837D1" w:rsidP="00B837D1">
            <w:pPr>
              <w:ind w:firstLine="19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ด้านความเชื่อมั่นเกี่ยวกับคุณภาพการให้บริการ คิดเป็นร้อยละ 95.8</w:t>
            </w:r>
          </w:p>
          <w:p w:rsidR="00B837D1" w:rsidRDefault="00B837D1" w:rsidP="00B837D1">
            <w:pPr>
              <w:ind w:firstLine="204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ความพึงพอใจในภาพรวมของการให้บริการคลิกนิกให้คำปรึกษาฯ มีความพึงพอใจอยู่ในระดับมากที่สุด และร้อยละของความพึงพอใจ คิดเป็นร้อยละ 94.4</w:t>
            </w:r>
          </w:p>
          <w:p w:rsidR="00B837D1" w:rsidRDefault="00B837D1" w:rsidP="00B837D1">
            <w:pPr>
              <w:pStyle w:val="Default"/>
              <w:ind w:firstLine="1041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2.3 นำข้อเสนอแนะจากแบบสำรวจความพึงพอใจและไม่พึงพอใจของผู้รับบริการ/ผู้มีส่วนได้ส่วนเสีย </w:t>
            </w:r>
            <w:r w:rsidR="007D6DFC">
              <w:rPr>
                <w:sz w:val="30"/>
                <w:szCs w:val="30"/>
                <w:cs/>
              </w:rPr>
              <w:br/>
            </w:r>
            <w:r>
              <w:rPr>
                <w:rFonts w:hint="cs"/>
                <w:sz w:val="30"/>
                <w:szCs w:val="30"/>
                <w:cs/>
              </w:rPr>
              <w:t>ในด้านการให้บริการให้คำปรึกษาด้านการจัดทำหลักสูตรของ สมอ. มา</w:t>
            </w:r>
            <w:r w:rsidRPr="00A5332E">
              <w:rPr>
                <w:rFonts w:hint="cs"/>
                <w:spacing w:val="-2"/>
                <w:sz w:val="30"/>
                <w:szCs w:val="30"/>
                <w:cs/>
              </w:rPr>
              <w:t>ปรับปรุงการให้</w:t>
            </w:r>
            <w:r>
              <w:rPr>
                <w:rFonts w:hint="cs"/>
                <w:sz w:val="30"/>
                <w:szCs w:val="30"/>
                <w:cs/>
              </w:rPr>
              <w:t>บริการและเพิ่มเติมรูปแบบกิจกรรมการให้บริการให้ตรงกับความต้องการและสามารถตอบโจทย์ให้กับผู้รับบริการได้อย่างครบถ้วน ถูกต้อง ชัดเจน และสอดคล้องกับภาระงานของ สมอ. ดังนี้</w:t>
            </w:r>
          </w:p>
          <w:p w:rsidR="00B837D1" w:rsidRDefault="00B837D1" w:rsidP="00B837D1">
            <w:pPr>
              <w:ind w:firstLine="14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ให้บริการปรึกษานอกเหนือจากเวลาที่เปิดให้บริการปกติของคลินิกให้คำปรึกษาฯ</w:t>
            </w:r>
          </w:p>
          <w:p w:rsidR="00B837D1" w:rsidRDefault="00B837D1" w:rsidP="00B837D1">
            <w:pPr>
              <w:ind w:firstLine="14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จัดเจ้าหน้าที่ให้เพียงพอกับจำนวนสถาบันอุดมศึกษาที่มารับบริการให้คำปรึกษาฯ ซึ่งเป็นเจ้าหน้าที่ที่ดูแลรับผิดชอบสถาบันอุมศึกษานั้นๆ </w:t>
            </w:r>
          </w:p>
          <w:p w:rsidR="00B837D1" w:rsidRDefault="00B837D1" w:rsidP="00B837D1">
            <w:pPr>
              <w:ind w:firstLine="140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การเพิ่มบริการให้คำปรึกษาระบบการพิจารณาความสอดคล้องของหลักสูตรระดับอุดมศึกษา </w:t>
            </w:r>
            <w:r w:rsidRPr="00561AA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(</w:t>
            </w:r>
            <w:r w:rsidRPr="00561AA9">
              <w:rPr>
                <w:rFonts w:ascii="TH SarabunPSK" w:hAnsi="TH SarabunPSK" w:cs="TH SarabunPSK"/>
                <w:spacing w:val="-6"/>
                <w:sz w:val="30"/>
                <w:szCs w:val="30"/>
              </w:rPr>
              <w:t xml:space="preserve">CHECO </w:t>
            </w:r>
            <w:r w:rsidRPr="00561AA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: </w:t>
            </w:r>
            <w:r w:rsidRPr="00561AA9">
              <w:rPr>
                <w:rFonts w:ascii="TH SarabunPSK" w:hAnsi="TH SarabunPSK" w:cs="TH SarabunPSK"/>
                <w:spacing w:val="-6"/>
                <w:sz w:val="30"/>
                <w:szCs w:val="30"/>
              </w:rPr>
              <w:t>CHE Curriculum Online</w:t>
            </w:r>
            <w:r w:rsidRPr="00561AA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)</w:t>
            </w:r>
            <w:r w:rsidRPr="00561AA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ซึ่งเป็นระบบการพิจารณารับทราบหลักสูตรที่สำนักงานคณะกรรมการการอุดมศึกษา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มาใช้แทนการพิจารณารับทราบหลักสูตรแบบเดิมที่ให้สถาบันอุดมศึกษาส่งหลักสูตรมาในลักษณะของรูปเล่ม</w:t>
            </w:r>
          </w:p>
          <w:p w:rsidR="00B837D1" w:rsidRPr="007F7044" w:rsidRDefault="00B837D1" w:rsidP="007D6DFC">
            <w:pPr>
              <w:ind w:firstLine="140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 ขยายช่วงเวลาของการให้บริการจนกว่าผู้มารับบริการได้รับบริการจนครบถ้วน</w:t>
            </w:r>
          </w:p>
        </w:tc>
      </w:tr>
      <w:tr w:rsidR="00B837D1" w:rsidRPr="003B7C5A" w:rsidTr="006E0252">
        <w:trPr>
          <w:trHeight w:val="841"/>
        </w:trPr>
        <w:tc>
          <w:tcPr>
            <w:tcW w:w="9498" w:type="dxa"/>
            <w:gridSpan w:val="3"/>
          </w:tcPr>
          <w:p w:rsidR="00B837D1" w:rsidRDefault="00B837D1" w:rsidP="00B837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837D1" w:rsidRDefault="00B837D1" w:rsidP="00B837D1">
            <w:pPr>
              <w:tabs>
                <w:tab w:val="left" w:pos="1321"/>
              </w:tabs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การกำกับดูแลอย่างใกล้ชิดโดยผู้อำนวยการสำนักและผู้อำนวยการกลุ่ม</w:t>
            </w:r>
            <w:r w:rsidR="007D6DFC"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</w:p>
          <w:p w:rsidR="00B837D1" w:rsidRDefault="00B837D1" w:rsidP="00B837D1">
            <w:pPr>
              <w:tabs>
                <w:tab w:val="left" w:pos="1321"/>
              </w:tabs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เจ้าหน้าที่มีจำนวนเพียงพอ สามารถรองรับการบริการให้คำปรึกษาอย่างทั่วถึง</w:t>
            </w:r>
          </w:p>
          <w:p w:rsidR="00B837D1" w:rsidRPr="00950334" w:rsidRDefault="00B837D1" w:rsidP="00B837D1">
            <w:pPr>
              <w:tabs>
                <w:tab w:val="left" w:pos="1321"/>
              </w:tabs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มีอุปกรณ์เพียงพอและพร้อมสำหรับการให้บริการ</w:t>
            </w:r>
          </w:p>
        </w:tc>
      </w:tr>
      <w:tr w:rsidR="00B837D1" w:rsidRPr="003B7C5A" w:rsidTr="006E0252">
        <w:trPr>
          <w:trHeight w:val="838"/>
        </w:trPr>
        <w:tc>
          <w:tcPr>
            <w:tcW w:w="9498" w:type="dxa"/>
            <w:gridSpan w:val="3"/>
          </w:tcPr>
          <w:p w:rsidR="00B837D1" w:rsidRDefault="00B837D1" w:rsidP="00B837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837D1" w:rsidRPr="000D55E0" w:rsidRDefault="00B837D1" w:rsidP="00B837D1">
            <w:pPr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พื้นที่สำหรับการให้บริการมีอยู่จำกัด ซึ่งในบางครั้งไม่สามารถรองรับจำนวนผู้ที่มารับบริการได้เพียงพอ</w:t>
            </w:r>
          </w:p>
        </w:tc>
      </w:tr>
      <w:tr w:rsidR="00B837D1" w:rsidRPr="003B7C5A" w:rsidTr="006E0252">
        <w:trPr>
          <w:trHeight w:val="851"/>
        </w:trPr>
        <w:tc>
          <w:tcPr>
            <w:tcW w:w="9498" w:type="dxa"/>
            <w:gridSpan w:val="3"/>
          </w:tcPr>
          <w:p w:rsidR="00B837D1" w:rsidRDefault="00B837D1" w:rsidP="00B837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B837D1" w:rsidRDefault="00B837D1" w:rsidP="00B837D1">
            <w:pPr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สรุปแบบสำรวจความพึงพอใจของผู้รับบริการด้านคุณภาพมาตรฐานการอุดมศึกษา ของสำนักมาตรฐานและประเมินผลอุดมศึกษา ปีงบประมาณ พ.ศ. 2562 (รอบ 6 เดือน)</w:t>
            </w:r>
          </w:p>
          <w:p w:rsidR="00B837D1" w:rsidRDefault="00B837D1" w:rsidP="00B837D1">
            <w:pPr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ประมวลภาพกิจกรรมการให้บริการ “คลินิกให้คำปรึกษาด้านมาตรฐานและการประกันคุณภาพระดับอุดมศึกษา (ประจำเดือนตุลาคม-พฤศจิกายน 2561 ประจำเดือนธันวาคม 2651 และประจำเดือนมกราคม-มีนาคม 2562)</w:t>
            </w:r>
          </w:p>
          <w:p w:rsidR="00B837D1" w:rsidRPr="000D55E0" w:rsidRDefault="00B837D1" w:rsidP="00B837D1">
            <w:pPr>
              <w:ind w:firstLine="771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คู่มือคลินิกให้คำปรึกษาด้านการพัฒนาหลักสูตรและการประกันคุณภาพภายใน ระดับอุดมศึกษา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B168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5B0" w:rsidRDefault="001D05B0">
      <w:r>
        <w:separator/>
      </w:r>
    </w:p>
  </w:endnote>
  <w:endnote w:type="continuationSeparator" w:id="0">
    <w:p w:rsidR="001D05B0" w:rsidRDefault="001D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C5" w:rsidRDefault="00C413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C5" w:rsidRDefault="00C41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5B0" w:rsidRDefault="001D05B0">
      <w:r>
        <w:separator/>
      </w:r>
    </w:p>
  </w:footnote>
  <w:footnote w:type="continuationSeparator" w:id="0">
    <w:p w:rsidR="001D05B0" w:rsidRDefault="001D0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C5" w:rsidRDefault="00C413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13C5" w:rsidRDefault="00C413C5" w:rsidP="00C413C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C413C5" w:rsidRDefault="00C413C5" w:rsidP="00C413C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413C5" w:rsidRDefault="00C413C5" w:rsidP="00C413C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C413C5" w:rsidRDefault="00C413C5" w:rsidP="00C413C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3C5" w:rsidRDefault="00C413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5846DCF0"/>
    <w:lvl w:ilvl="0" w:tplc="645C81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DAD2C4E"/>
    <w:multiLevelType w:val="hybridMultilevel"/>
    <w:tmpl w:val="AFE09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435A58"/>
    <w:multiLevelType w:val="hybridMultilevel"/>
    <w:tmpl w:val="31B457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6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22AB"/>
    <w:rsid w:val="0000360D"/>
    <w:rsid w:val="000246DC"/>
    <w:rsid w:val="00025C73"/>
    <w:rsid w:val="00031EAA"/>
    <w:rsid w:val="00032C87"/>
    <w:rsid w:val="000539CC"/>
    <w:rsid w:val="00061364"/>
    <w:rsid w:val="0007652E"/>
    <w:rsid w:val="00086869"/>
    <w:rsid w:val="00094D1D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3845"/>
    <w:rsid w:val="00154194"/>
    <w:rsid w:val="0018175B"/>
    <w:rsid w:val="00185E58"/>
    <w:rsid w:val="001A55DD"/>
    <w:rsid w:val="001B140F"/>
    <w:rsid w:val="001B5DAF"/>
    <w:rsid w:val="001B7B75"/>
    <w:rsid w:val="001C07B4"/>
    <w:rsid w:val="001C18FF"/>
    <w:rsid w:val="001C2A69"/>
    <w:rsid w:val="001C39D5"/>
    <w:rsid w:val="001D05B0"/>
    <w:rsid w:val="001D2FDE"/>
    <w:rsid w:val="001E3D89"/>
    <w:rsid w:val="00235C19"/>
    <w:rsid w:val="00244582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A407B"/>
    <w:rsid w:val="004B1D7E"/>
    <w:rsid w:val="004C3B2B"/>
    <w:rsid w:val="004C5E52"/>
    <w:rsid w:val="005047DE"/>
    <w:rsid w:val="00516FD7"/>
    <w:rsid w:val="00523D44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528F"/>
    <w:rsid w:val="0060158F"/>
    <w:rsid w:val="0061749F"/>
    <w:rsid w:val="00637718"/>
    <w:rsid w:val="00642568"/>
    <w:rsid w:val="00646671"/>
    <w:rsid w:val="00650BA8"/>
    <w:rsid w:val="00680463"/>
    <w:rsid w:val="00682347"/>
    <w:rsid w:val="00687E58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0B7D"/>
    <w:rsid w:val="007A21D4"/>
    <w:rsid w:val="007A5E7D"/>
    <w:rsid w:val="007D6DFC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7F7C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507E0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4F56"/>
    <w:rsid w:val="00AB6FBE"/>
    <w:rsid w:val="00AB78EA"/>
    <w:rsid w:val="00AC2F65"/>
    <w:rsid w:val="00AE166A"/>
    <w:rsid w:val="00AF037B"/>
    <w:rsid w:val="00AF0624"/>
    <w:rsid w:val="00AF1D95"/>
    <w:rsid w:val="00B04EAA"/>
    <w:rsid w:val="00B16839"/>
    <w:rsid w:val="00B26A52"/>
    <w:rsid w:val="00B41FD0"/>
    <w:rsid w:val="00B5406D"/>
    <w:rsid w:val="00B67D46"/>
    <w:rsid w:val="00B76FCB"/>
    <w:rsid w:val="00B834C3"/>
    <w:rsid w:val="00B837D1"/>
    <w:rsid w:val="00BA1A21"/>
    <w:rsid w:val="00BB2E91"/>
    <w:rsid w:val="00BC4597"/>
    <w:rsid w:val="00BC5E9D"/>
    <w:rsid w:val="00BC746C"/>
    <w:rsid w:val="00C05ABF"/>
    <w:rsid w:val="00C06017"/>
    <w:rsid w:val="00C32D37"/>
    <w:rsid w:val="00C413C5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171D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D7F5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C79D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B837D1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5E60-133A-4DDA-9BE2-63932EA0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79</TotalTime>
  <Pages>4</Pages>
  <Words>1153</Words>
  <Characters>6575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30</cp:revision>
  <cp:lastPrinted>2018-04-05T01:06:00Z</cp:lastPrinted>
  <dcterms:created xsi:type="dcterms:W3CDTF">2019-02-04T07:47:00Z</dcterms:created>
  <dcterms:modified xsi:type="dcterms:W3CDTF">2019-09-03T03:55:00Z</dcterms:modified>
</cp:coreProperties>
</file>